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25AF" w:rsidRPr="004D2F61" w:rsidRDefault="00CC0C82" w:rsidP="00CC0C82">
      <w:pPr>
        <w:jc w:val="center"/>
        <w:rPr>
          <w:b/>
          <w:sz w:val="24"/>
        </w:rPr>
      </w:pPr>
      <w:r w:rsidRPr="004D2F61">
        <w:rPr>
          <w:b/>
          <w:sz w:val="24"/>
        </w:rPr>
        <w:t>ACTIVITIES</w:t>
      </w:r>
    </w:p>
    <w:p w:rsidR="00CC0C82" w:rsidRPr="00B51705" w:rsidRDefault="00CC0C82" w:rsidP="00CC0C82">
      <w:pPr>
        <w:jc w:val="center"/>
        <w:rPr>
          <w:b/>
          <w:lang w:val="en-US"/>
        </w:rPr>
      </w:pPr>
    </w:p>
    <w:tbl>
      <w:tblPr>
        <w:tblStyle w:val="PlainTable2"/>
        <w:tblW w:w="0" w:type="auto"/>
        <w:tblLook w:val="04A0" w:firstRow="1" w:lastRow="0" w:firstColumn="1" w:lastColumn="0" w:noHBand="0" w:noVBand="1"/>
      </w:tblPr>
      <w:tblGrid>
        <w:gridCol w:w="9018"/>
        <w:gridCol w:w="270"/>
      </w:tblGrid>
      <w:tr w:rsidR="007925AF" w:rsidRPr="00B51705" w:rsidTr="00B517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8" w:type="dxa"/>
          </w:tcPr>
          <w:p w:rsidR="007925AF" w:rsidRPr="00B51705" w:rsidRDefault="007925AF" w:rsidP="00B51705">
            <w:pPr>
              <w:spacing w:before="120" w:after="120"/>
              <w:rPr>
                <w:lang w:val="en-US"/>
              </w:rPr>
            </w:pPr>
            <w:r w:rsidRPr="00B51705">
              <w:rPr>
                <w:lang w:val="en-US"/>
              </w:rPr>
              <w:t>Title</w:t>
            </w:r>
            <w:r w:rsidR="00B51705" w:rsidRPr="00B51705">
              <w:rPr>
                <w:lang w:val="en-US"/>
              </w:rPr>
              <w:t>: Critical Analysis of a Documentary</w:t>
            </w:r>
          </w:p>
        </w:tc>
        <w:tc>
          <w:tcPr>
            <w:tcW w:w="270" w:type="dxa"/>
          </w:tcPr>
          <w:p w:rsidR="007925AF" w:rsidRPr="00B51705" w:rsidRDefault="007925AF" w:rsidP="00561B30">
            <w:pPr>
              <w:spacing w:before="120" w:after="120"/>
              <w:cnfStyle w:val="100000000000" w:firstRow="1" w:lastRow="0" w:firstColumn="0" w:lastColumn="0" w:oddVBand="0" w:evenVBand="0" w:oddHBand="0" w:evenHBand="0" w:firstRowFirstColumn="0" w:firstRowLastColumn="0" w:lastRowFirstColumn="0" w:lastRowLastColumn="0"/>
              <w:rPr>
                <w:lang w:val="en-US"/>
              </w:rPr>
            </w:pPr>
          </w:p>
        </w:tc>
      </w:tr>
      <w:tr w:rsidR="005C6D5F" w:rsidRPr="00B51705" w:rsidTr="00B517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8" w:type="dxa"/>
          </w:tcPr>
          <w:p w:rsidR="005C6D5F" w:rsidRPr="00B51705" w:rsidRDefault="005C6D5F" w:rsidP="005C6D5F">
            <w:pPr>
              <w:spacing w:before="120" w:after="120"/>
              <w:rPr>
                <w:lang w:val="en-US"/>
              </w:rPr>
            </w:pPr>
            <w:r w:rsidRPr="00B51705">
              <w:rPr>
                <w:lang w:val="en-US"/>
              </w:rPr>
              <w:t>Skill developing</w:t>
            </w:r>
            <w:r w:rsidR="00B51705" w:rsidRPr="00B51705">
              <w:rPr>
                <w:lang w:val="en-US"/>
              </w:rPr>
              <w:t xml:space="preserve">: Listening comprehension, </w:t>
            </w:r>
            <w:r w:rsidR="00C4406A">
              <w:rPr>
                <w:lang w:val="en-US"/>
              </w:rPr>
              <w:t xml:space="preserve">speaking, </w:t>
            </w:r>
            <w:r w:rsidR="00B51705" w:rsidRPr="00B51705">
              <w:rPr>
                <w:lang w:val="en-US"/>
              </w:rPr>
              <w:t>writing, and critical analysis</w:t>
            </w:r>
          </w:p>
        </w:tc>
        <w:tc>
          <w:tcPr>
            <w:tcW w:w="270" w:type="dxa"/>
          </w:tcPr>
          <w:p w:rsidR="005C6D5F" w:rsidRPr="00B51705" w:rsidRDefault="005C6D5F" w:rsidP="00561B30">
            <w:pPr>
              <w:spacing w:before="120" w:after="120"/>
              <w:cnfStyle w:val="000000100000" w:firstRow="0" w:lastRow="0" w:firstColumn="0" w:lastColumn="0" w:oddVBand="0" w:evenVBand="0" w:oddHBand="1" w:evenHBand="0" w:firstRowFirstColumn="0" w:firstRowLastColumn="0" w:lastRowFirstColumn="0" w:lastRowLastColumn="0"/>
              <w:rPr>
                <w:lang w:val="en-US"/>
              </w:rPr>
            </w:pPr>
          </w:p>
        </w:tc>
      </w:tr>
      <w:tr w:rsidR="007925AF" w:rsidRPr="00B51705" w:rsidTr="00B51705">
        <w:tc>
          <w:tcPr>
            <w:cnfStyle w:val="001000000000" w:firstRow="0" w:lastRow="0" w:firstColumn="1" w:lastColumn="0" w:oddVBand="0" w:evenVBand="0" w:oddHBand="0" w:evenHBand="0" w:firstRowFirstColumn="0" w:firstRowLastColumn="0" w:lastRowFirstColumn="0" w:lastRowLastColumn="0"/>
            <w:tcW w:w="9018" w:type="dxa"/>
          </w:tcPr>
          <w:p w:rsidR="007925AF" w:rsidRPr="00B51705" w:rsidRDefault="00B51705" w:rsidP="00561B30">
            <w:pPr>
              <w:spacing w:before="120" w:after="120"/>
              <w:rPr>
                <w:lang w:val="en-US"/>
              </w:rPr>
            </w:pPr>
            <w:r w:rsidRPr="00B51705">
              <w:rPr>
                <w:lang w:val="en-US"/>
              </w:rPr>
              <w:t>Useful to learn: How to critically analyze documentaries</w:t>
            </w:r>
            <w:r w:rsidR="00C4406A">
              <w:rPr>
                <w:lang w:val="en-US"/>
              </w:rPr>
              <w:t>,</w:t>
            </w:r>
            <w:r w:rsidRPr="00B51705">
              <w:rPr>
                <w:lang w:val="en-US"/>
              </w:rPr>
              <w:t xml:space="preserve"> and write an essay based on it</w:t>
            </w:r>
          </w:p>
        </w:tc>
        <w:tc>
          <w:tcPr>
            <w:tcW w:w="270" w:type="dxa"/>
          </w:tcPr>
          <w:p w:rsidR="007925AF" w:rsidRPr="00B51705" w:rsidRDefault="007925AF" w:rsidP="00561B30">
            <w:pPr>
              <w:spacing w:before="120" w:after="120"/>
              <w:cnfStyle w:val="000000000000" w:firstRow="0" w:lastRow="0" w:firstColumn="0" w:lastColumn="0" w:oddVBand="0" w:evenVBand="0" w:oddHBand="0" w:evenHBand="0" w:firstRowFirstColumn="0" w:firstRowLastColumn="0" w:lastRowFirstColumn="0" w:lastRowLastColumn="0"/>
              <w:rPr>
                <w:lang w:val="en-US"/>
              </w:rPr>
            </w:pPr>
          </w:p>
        </w:tc>
      </w:tr>
      <w:tr w:rsidR="007925AF" w:rsidRPr="00B51705" w:rsidTr="00B517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8" w:type="dxa"/>
          </w:tcPr>
          <w:p w:rsidR="007925AF" w:rsidRPr="00B51705" w:rsidRDefault="007925AF" w:rsidP="00561B30">
            <w:pPr>
              <w:spacing w:before="120" w:after="120"/>
              <w:rPr>
                <w:lang w:val="en-US"/>
              </w:rPr>
            </w:pPr>
            <w:r w:rsidRPr="00B51705">
              <w:rPr>
                <w:lang w:val="en-US"/>
              </w:rPr>
              <w:t>Aim</w:t>
            </w:r>
            <w:r w:rsidR="00B51705" w:rsidRPr="00B51705">
              <w:rPr>
                <w:lang w:val="en-US"/>
              </w:rPr>
              <w:t>: To improve listening comprehension through documentary watching, to critical analyze documentaries</w:t>
            </w:r>
            <w:r w:rsidR="00C4406A">
              <w:rPr>
                <w:lang w:val="en-US"/>
              </w:rPr>
              <w:t>,</w:t>
            </w:r>
            <w:r w:rsidR="00B51705" w:rsidRPr="00B51705">
              <w:rPr>
                <w:lang w:val="en-US"/>
              </w:rPr>
              <w:t xml:space="preserve"> and write an essay based on it</w:t>
            </w:r>
          </w:p>
        </w:tc>
        <w:tc>
          <w:tcPr>
            <w:tcW w:w="270" w:type="dxa"/>
          </w:tcPr>
          <w:p w:rsidR="007925AF" w:rsidRPr="00B51705" w:rsidRDefault="007925AF" w:rsidP="00561B30">
            <w:pPr>
              <w:spacing w:before="120" w:after="120"/>
              <w:cnfStyle w:val="000000100000" w:firstRow="0" w:lastRow="0" w:firstColumn="0" w:lastColumn="0" w:oddVBand="0" w:evenVBand="0" w:oddHBand="1" w:evenHBand="0" w:firstRowFirstColumn="0" w:firstRowLastColumn="0" w:lastRowFirstColumn="0" w:lastRowLastColumn="0"/>
              <w:rPr>
                <w:lang w:val="en-US"/>
              </w:rPr>
            </w:pPr>
          </w:p>
        </w:tc>
      </w:tr>
      <w:tr w:rsidR="007925AF" w:rsidRPr="00B51705" w:rsidTr="00B51705">
        <w:tc>
          <w:tcPr>
            <w:cnfStyle w:val="001000000000" w:firstRow="0" w:lastRow="0" w:firstColumn="1" w:lastColumn="0" w:oddVBand="0" w:evenVBand="0" w:oddHBand="0" w:evenHBand="0" w:firstRowFirstColumn="0" w:firstRowLastColumn="0" w:lastRowFirstColumn="0" w:lastRowLastColumn="0"/>
            <w:tcW w:w="9018" w:type="dxa"/>
          </w:tcPr>
          <w:p w:rsidR="007925AF" w:rsidRPr="00B51705" w:rsidRDefault="005C6D5F" w:rsidP="00561B30">
            <w:pPr>
              <w:spacing w:before="120" w:after="120"/>
              <w:rPr>
                <w:lang w:val="en-US"/>
              </w:rPr>
            </w:pPr>
            <w:r w:rsidRPr="00B51705">
              <w:rPr>
                <w:lang w:val="en-US"/>
              </w:rPr>
              <w:t xml:space="preserve">Individual / </w:t>
            </w:r>
            <w:r w:rsidR="003810F7" w:rsidRPr="00B51705">
              <w:rPr>
                <w:lang w:val="en-US"/>
              </w:rPr>
              <w:t xml:space="preserve">Pair / </w:t>
            </w:r>
            <w:r w:rsidRPr="00B51705">
              <w:rPr>
                <w:lang w:val="en-US"/>
              </w:rPr>
              <w:t>Group</w:t>
            </w:r>
            <w:r w:rsidR="00B51705" w:rsidRPr="00B51705">
              <w:rPr>
                <w:lang w:val="en-US"/>
              </w:rPr>
              <w:t>: Individual</w:t>
            </w:r>
            <w:r w:rsidR="00C4406A">
              <w:rPr>
                <w:lang w:val="en-US"/>
              </w:rPr>
              <w:t xml:space="preserve"> and in group</w:t>
            </w:r>
          </w:p>
        </w:tc>
        <w:tc>
          <w:tcPr>
            <w:tcW w:w="270" w:type="dxa"/>
          </w:tcPr>
          <w:p w:rsidR="007925AF" w:rsidRPr="00B51705" w:rsidRDefault="007925AF" w:rsidP="00561B30">
            <w:pPr>
              <w:spacing w:before="120" w:after="120"/>
              <w:cnfStyle w:val="000000000000" w:firstRow="0" w:lastRow="0" w:firstColumn="0" w:lastColumn="0" w:oddVBand="0" w:evenVBand="0" w:oddHBand="0" w:evenHBand="0" w:firstRowFirstColumn="0" w:firstRowLastColumn="0" w:lastRowFirstColumn="0" w:lastRowLastColumn="0"/>
              <w:rPr>
                <w:lang w:val="en-US"/>
              </w:rPr>
            </w:pPr>
          </w:p>
        </w:tc>
      </w:tr>
      <w:tr w:rsidR="0067206B" w:rsidRPr="00B51705" w:rsidTr="00B517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8" w:type="dxa"/>
          </w:tcPr>
          <w:p w:rsidR="0067206B" w:rsidRPr="00B51705" w:rsidRDefault="0067206B" w:rsidP="00561B30">
            <w:pPr>
              <w:spacing w:before="120" w:after="120"/>
              <w:rPr>
                <w:lang w:val="en-US"/>
              </w:rPr>
            </w:pPr>
            <w:r w:rsidRPr="00B51705">
              <w:rPr>
                <w:lang w:val="en-US"/>
              </w:rPr>
              <w:t>Language level</w:t>
            </w:r>
            <w:r w:rsidR="00B51705" w:rsidRPr="00B51705">
              <w:rPr>
                <w:lang w:val="en-US"/>
              </w:rPr>
              <w:t>: Advanced</w:t>
            </w:r>
          </w:p>
        </w:tc>
        <w:tc>
          <w:tcPr>
            <w:tcW w:w="270" w:type="dxa"/>
          </w:tcPr>
          <w:p w:rsidR="0067206B" w:rsidRPr="00B51705" w:rsidRDefault="0067206B" w:rsidP="00561B30">
            <w:pPr>
              <w:spacing w:before="120" w:after="120"/>
              <w:cnfStyle w:val="000000100000" w:firstRow="0" w:lastRow="0" w:firstColumn="0" w:lastColumn="0" w:oddVBand="0" w:evenVBand="0" w:oddHBand="1" w:evenHBand="0" w:firstRowFirstColumn="0" w:firstRowLastColumn="0" w:lastRowFirstColumn="0" w:lastRowLastColumn="0"/>
              <w:rPr>
                <w:lang w:val="en-US"/>
              </w:rPr>
            </w:pPr>
          </w:p>
        </w:tc>
      </w:tr>
      <w:tr w:rsidR="007925AF" w:rsidRPr="00B51705" w:rsidTr="00B51705">
        <w:tc>
          <w:tcPr>
            <w:cnfStyle w:val="001000000000" w:firstRow="0" w:lastRow="0" w:firstColumn="1" w:lastColumn="0" w:oddVBand="0" w:evenVBand="0" w:oddHBand="0" w:evenHBand="0" w:firstRowFirstColumn="0" w:firstRowLastColumn="0" w:lastRowFirstColumn="0" w:lastRowLastColumn="0"/>
            <w:tcW w:w="9018" w:type="dxa"/>
          </w:tcPr>
          <w:p w:rsidR="007925AF" w:rsidRPr="00B51705" w:rsidRDefault="003810F7" w:rsidP="00561B30">
            <w:pPr>
              <w:spacing w:before="120" w:after="120"/>
              <w:rPr>
                <w:lang w:val="en-US"/>
              </w:rPr>
            </w:pPr>
            <w:r w:rsidRPr="00B51705">
              <w:rPr>
                <w:lang w:val="en-US"/>
              </w:rPr>
              <w:t xml:space="preserve">Resources &amp; </w:t>
            </w:r>
            <w:r w:rsidR="007925AF" w:rsidRPr="00B51705">
              <w:rPr>
                <w:lang w:val="en-US"/>
              </w:rPr>
              <w:t>Materials needed</w:t>
            </w:r>
            <w:r w:rsidR="00B51705" w:rsidRPr="00B51705">
              <w:rPr>
                <w:lang w:val="en-US"/>
              </w:rPr>
              <w:t>: Documentary, class projector</w:t>
            </w:r>
          </w:p>
        </w:tc>
        <w:tc>
          <w:tcPr>
            <w:tcW w:w="270" w:type="dxa"/>
          </w:tcPr>
          <w:p w:rsidR="007925AF" w:rsidRPr="00B51705" w:rsidRDefault="007925AF" w:rsidP="00561B30">
            <w:pPr>
              <w:spacing w:before="120" w:after="120"/>
              <w:cnfStyle w:val="000000000000" w:firstRow="0" w:lastRow="0" w:firstColumn="0" w:lastColumn="0" w:oddVBand="0" w:evenVBand="0" w:oddHBand="0" w:evenHBand="0" w:firstRowFirstColumn="0" w:firstRowLastColumn="0" w:lastRowFirstColumn="0" w:lastRowLastColumn="0"/>
              <w:rPr>
                <w:lang w:val="en-US"/>
              </w:rPr>
            </w:pPr>
          </w:p>
        </w:tc>
      </w:tr>
      <w:tr w:rsidR="007925AF" w:rsidRPr="00B51705" w:rsidTr="00B517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8" w:type="dxa"/>
          </w:tcPr>
          <w:p w:rsidR="007925AF" w:rsidRPr="00B51705" w:rsidRDefault="007925AF" w:rsidP="00561B30">
            <w:pPr>
              <w:spacing w:before="120" w:after="120"/>
              <w:rPr>
                <w:lang w:val="en-US"/>
              </w:rPr>
            </w:pPr>
            <w:r w:rsidRPr="00B51705">
              <w:rPr>
                <w:lang w:val="en-US"/>
              </w:rPr>
              <w:t>Procedure</w:t>
            </w:r>
          </w:p>
          <w:p w:rsidR="00B51705" w:rsidRPr="00B51705" w:rsidRDefault="00B51705" w:rsidP="00B51705">
            <w:pPr>
              <w:pStyle w:val="ListParagraph"/>
              <w:numPr>
                <w:ilvl w:val="0"/>
                <w:numId w:val="1"/>
              </w:numPr>
              <w:spacing w:before="120" w:after="120"/>
              <w:rPr>
                <w:lang w:val="en-US"/>
              </w:rPr>
            </w:pPr>
            <w:r w:rsidRPr="00B51705">
              <w:rPr>
                <w:lang w:val="en-US"/>
              </w:rPr>
              <w:t>On the first class period, the teacher will choose a documentary (on any topic) and the students will watch it during class time</w:t>
            </w:r>
          </w:p>
          <w:p w:rsidR="00B51705" w:rsidRPr="00B51705" w:rsidRDefault="00B51705" w:rsidP="00B51705">
            <w:pPr>
              <w:pStyle w:val="ListParagraph"/>
              <w:numPr>
                <w:ilvl w:val="0"/>
                <w:numId w:val="1"/>
              </w:numPr>
              <w:spacing w:before="120" w:after="120"/>
              <w:rPr>
                <w:lang w:val="en-US"/>
              </w:rPr>
            </w:pPr>
            <w:r w:rsidRPr="00B51705">
              <w:rPr>
                <w:lang w:val="en-US"/>
              </w:rPr>
              <w:t xml:space="preserve">On the second class period, the students will be divided in groups to discuss the documentary (the positive aspects, the negative aspects, aspects to improve, and personal impressions). Each group will share their insights with the class. </w:t>
            </w:r>
          </w:p>
          <w:p w:rsidR="00B51705" w:rsidRPr="00B51705" w:rsidRDefault="00B51705" w:rsidP="00B51705">
            <w:pPr>
              <w:pStyle w:val="ListParagraph"/>
              <w:numPr>
                <w:ilvl w:val="0"/>
                <w:numId w:val="1"/>
              </w:numPr>
              <w:spacing w:before="120" w:after="120"/>
              <w:rPr>
                <w:lang w:val="en-US"/>
              </w:rPr>
            </w:pPr>
            <w:r w:rsidRPr="00B51705">
              <w:rPr>
                <w:lang w:val="en-US"/>
              </w:rPr>
              <w:t>On the second class period,</w:t>
            </w:r>
            <w:r w:rsidRPr="00B51705">
              <w:rPr>
                <w:lang w:val="en-US"/>
              </w:rPr>
              <w:t xml:space="preserve"> the teacher will review with the students the structure of an essay (the students at this level should already be familiar with the structure of a formal essay)</w:t>
            </w:r>
          </w:p>
          <w:p w:rsidR="00B51705" w:rsidRPr="00B51705" w:rsidRDefault="00B51705" w:rsidP="00B51705">
            <w:pPr>
              <w:pStyle w:val="ListParagraph"/>
              <w:numPr>
                <w:ilvl w:val="0"/>
                <w:numId w:val="1"/>
              </w:numPr>
              <w:spacing w:before="120" w:after="120"/>
              <w:rPr>
                <w:lang w:val="en-US"/>
              </w:rPr>
            </w:pPr>
            <w:r w:rsidRPr="00B51705">
              <w:rPr>
                <w:lang w:val="en-US"/>
              </w:rPr>
              <w:t>The students will have 2 weeks to complete the writing task</w:t>
            </w:r>
          </w:p>
          <w:p w:rsidR="004D2F61" w:rsidRPr="00B51705" w:rsidRDefault="004D2F61" w:rsidP="00561B30">
            <w:pPr>
              <w:spacing w:before="120" w:after="120"/>
              <w:rPr>
                <w:lang w:val="en-US"/>
              </w:rPr>
            </w:pPr>
          </w:p>
          <w:p w:rsidR="004D2F61" w:rsidRPr="00B51705" w:rsidRDefault="004D2F61" w:rsidP="00561B30">
            <w:pPr>
              <w:spacing w:before="120" w:after="120"/>
              <w:rPr>
                <w:lang w:val="en-US"/>
              </w:rPr>
            </w:pPr>
          </w:p>
          <w:p w:rsidR="004D2F61" w:rsidRPr="00B51705" w:rsidRDefault="004D2F61" w:rsidP="00561B30">
            <w:pPr>
              <w:spacing w:before="120" w:after="120"/>
              <w:rPr>
                <w:lang w:val="en-US"/>
              </w:rPr>
            </w:pPr>
          </w:p>
          <w:p w:rsidR="004D2F61" w:rsidRPr="00B51705" w:rsidRDefault="004D2F61" w:rsidP="00561B30">
            <w:pPr>
              <w:spacing w:before="120" w:after="120"/>
              <w:rPr>
                <w:lang w:val="en-US"/>
              </w:rPr>
            </w:pPr>
          </w:p>
          <w:p w:rsidR="004D2F61" w:rsidRPr="00B51705" w:rsidRDefault="004D2F61" w:rsidP="00561B30">
            <w:pPr>
              <w:spacing w:before="120" w:after="120"/>
              <w:rPr>
                <w:lang w:val="en-US"/>
              </w:rPr>
            </w:pPr>
          </w:p>
        </w:tc>
        <w:tc>
          <w:tcPr>
            <w:tcW w:w="270" w:type="dxa"/>
          </w:tcPr>
          <w:p w:rsidR="007925AF" w:rsidRPr="00B51705" w:rsidRDefault="007925AF" w:rsidP="00561B30">
            <w:pPr>
              <w:spacing w:before="120" w:after="120"/>
              <w:cnfStyle w:val="000000100000" w:firstRow="0" w:lastRow="0" w:firstColumn="0" w:lastColumn="0" w:oddVBand="0" w:evenVBand="0" w:oddHBand="1" w:evenHBand="0" w:firstRowFirstColumn="0" w:firstRowLastColumn="0" w:lastRowFirstColumn="0" w:lastRowLastColumn="0"/>
              <w:rPr>
                <w:lang w:val="en-US"/>
              </w:rPr>
            </w:pPr>
          </w:p>
          <w:p w:rsidR="00561B30" w:rsidRPr="00B51705" w:rsidRDefault="00561B30" w:rsidP="00561B30">
            <w:pPr>
              <w:spacing w:before="120" w:after="120"/>
              <w:cnfStyle w:val="000000100000" w:firstRow="0" w:lastRow="0" w:firstColumn="0" w:lastColumn="0" w:oddVBand="0" w:evenVBand="0" w:oddHBand="1" w:evenHBand="0" w:firstRowFirstColumn="0" w:firstRowLastColumn="0" w:lastRowFirstColumn="0" w:lastRowLastColumn="0"/>
              <w:rPr>
                <w:lang w:val="en-US"/>
              </w:rPr>
            </w:pPr>
          </w:p>
          <w:p w:rsidR="00561B30" w:rsidRPr="00B51705" w:rsidRDefault="00561B30" w:rsidP="00561B30">
            <w:pPr>
              <w:spacing w:before="120" w:after="120"/>
              <w:cnfStyle w:val="000000100000" w:firstRow="0" w:lastRow="0" w:firstColumn="0" w:lastColumn="0" w:oddVBand="0" w:evenVBand="0" w:oddHBand="1" w:evenHBand="0" w:firstRowFirstColumn="0" w:firstRowLastColumn="0" w:lastRowFirstColumn="0" w:lastRowLastColumn="0"/>
              <w:rPr>
                <w:lang w:val="en-US"/>
              </w:rPr>
            </w:pPr>
          </w:p>
          <w:p w:rsidR="00561B30" w:rsidRPr="00B51705" w:rsidRDefault="00561B30" w:rsidP="00561B30">
            <w:pPr>
              <w:spacing w:before="120" w:after="120"/>
              <w:cnfStyle w:val="000000100000" w:firstRow="0" w:lastRow="0" w:firstColumn="0" w:lastColumn="0" w:oddVBand="0" w:evenVBand="0" w:oddHBand="1" w:evenHBand="0" w:firstRowFirstColumn="0" w:firstRowLastColumn="0" w:lastRowFirstColumn="0" w:lastRowLastColumn="0"/>
              <w:rPr>
                <w:lang w:val="en-US"/>
              </w:rPr>
            </w:pPr>
          </w:p>
          <w:p w:rsidR="00561B30" w:rsidRPr="00B51705" w:rsidRDefault="00561B30" w:rsidP="00561B30">
            <w:pPr>
              <w:spacing w:before="120" w:after="120"/>
              <w:cnfStyle w:val="000000100000" w:firstRow="0" w:lastRow="0" w:firstColumn="0" w:lastColumn="0" w:oddVBand="0" w:evenVBand="0" w:oddHBand="1" w:evenHBand="0" w:firstRowFirstColumn="0" w:firstRowLastColumn="0" w:lastRowFirstColumn="0" w:lastRowLastColumn="0"/>
              <w:rPr>
                <w:lang w:val="en-US"/>
              </w:rPr>
            </w:pPr>
          </w:p>
          <w:p w:rsidR="00561B30" w:rsidRPr="00B51705" w:rsidRDefault="00561B30" w:rsidP="00561B30">
            <w:pPr>
              <w:spacing w:before="120" w:after="120"/>
              <w:cnfStyle w:val="000000100000" w:firstRow="0" w:lastRow="0" w:firstColumn="0" w:lastColumn="0" w:oddVBand="0" w:evenVBand="0" w:oddHBand="1" w:evenHBand="0" w:firstRowFirstColumn="0" w:firstRowLastColumn="0" w:lastRowFirstColumn="0" w:lastRowLastColumn="0"/>
              <w:rPr>
                <w:lang w:val="en-US"/>
              </w:rPr>
            </w:pPr>
          </w:p>
        </w:tc>
      </w:tr>
      <w:tr w:rsidR="007925AF" w:rsidRPr="00B51705" w:rsidTr="00B51705">
        <w:tc>
          <w:tcPr>
            <w:cnfStyle w:val="001000000000" w:firstRow="0" w:lastRow="0" w:firstColumn="1" w:lastColumn="0" w:oddVBand="0" w:evenVBand="0" w:oddHBand="0" w:evenHBand="0" w:firstRowFirstColumn="0" w:firstRowLastColumn="0" w:lastRowFirstColumn="0" w:lastRowLastColumn="0"/>
            <w:tcW w:w="9018" w:type="dxa"/>
          </w:tcPr>
          <w:p w:rsidR="007925AF" w:rsidRPr="00B51705" w:rsidRDefault="004D2F61" w:rsidP="00561B30">
            <w:pPr>
              <w:spacing w:before="120" w:after="120"/>
              <w:rPr>
                <w:lang w:val="en-US"/>
              </w:rPr>
            </w:pPr>
            <w:r w:rsidRPr="00B51705">
              <w:rPr>
                <w:lang w:val="en-US"/>
              </w:rPr>
              <w:t>Timing</w:t>
            </w:r>
            <w:r w:rsidR="00B51705" w:rsidRPr="00B51705">
              <w:rPr>
                <w:lang w:val="en-US"/>
              </w:rPr>
              <w:t>: 2 class peri</w:t>
            </w:r>
            <w:r w:rsidR="00C4406A">
              <w:rPr>
                <w:lang w:val="en-US"/>
              </w:rPr>
              <w:t>ods to watch and</w:t>
            </w:r>
            <w:bookmarkStart w:id="0" w:name="_GoBack"/>
            <w:bookmarkEnd w:id="0"/>
            <w:r w:rsidR="00B51705" w:rsidRPr="00B51705">
              <w:rPr>
                <w:lang w:val="en-US"/>
              </w:rPr>
              <w:t xml:space="preserve"> discuss the documentary, and 2 weeks to write the essay</w:t>
            </w:r>
          </w:p>
        </w:tc>
        <w:tc>
          <w:tcPr>
            <w:tcW w:w="270" w:type="dxa"/>
          </w:tcPr>
          <w:p w:rsidR="007925AF" w:rsidRPr="00B51705" w:rsidRDefault="007925AF" w:rsidP="00561B30">
            <w:pPr>
              <w:spacing w:before="120" w:after="120"/>
              <w:cnfStyle w:val="000000000000" w:firstRow="0" w:lastRow="0" w:firstColumn="0" w:lastColumn="0" w:oddVBand="0" w:evenVBand="0" w:oddHBand="0" w:evenHBand="0" w:firstRowFirstColumn="0" w:firstRowLastColumn="0" w:lastRowFirstColumn="0" w:lastRowLastColumn="0"/>
              <w:rPr>
                <w:lang w:val="en-US"/>
              </w:rPr>
            </w:pPr>
          </w:p>
        </w:tc>
      </w:tr>
      <w:tr w:rsidR="004D2F61" w:rsidRPr="00B51705" w:rsidTr="00B517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8" w:type="dxa"/>
          </w:tcPr>
          <w:p w:rsidR="004D2F61" w:rsidRPr="00B51705" w:rsidRDefault="004D2F61" w:rsidP="00561B30">
            <w:pPr>
              <w:spacing w:before="120" w:after="120"/>
              <w:rPr>
                <w:lang w:val="en-US"/>
              </w:rPr>
            </w:pPr>
            <w:r w:rsidRPr="00B51705">
              <w:rPr>
                <w:lang w:val="en-US"/>
              </w:rPr>
              <w:t>Source (Inspiration)</w:t>
            </w:r>
            <w:r w:rsidR="00B51705" w:rsidRPr="00B51705">
              <w:rPr>
                <w:lang w:val="en-US"/>
              </w:rPr>
              <w:t>: Personal Experience</w:t>
            </w:r>
          </w:p>
        </w:tc>
        <w:tc>
          <w:tcPr>
            <w:tcW w:w="270" w:type="dxa"/>
          </w:tcPr>
          <w:p w:rsidR="004D2F61" w:rsidRPr="00B51705" w:rsidRDefault="004D2F61" w:rsidP="00561B30">
            <w:pPr>
              <w:spacing w:before="120" w:after="120"/>
              <w:cnfStyle w:val="000000100000" w:firstRow="0" w:lastRow="0" w:firstColumn="0" w:lastColumn="0" w:oddVBand="0" w:evenVBand="0" w:oddHBand="1" w:evenHBand="0" w:firstRowFirstColumn="0" w:firstRowLastColumn="0" w:lastRowFirstColumn="0" w:lastRowLastColumn="0"/>
              <w:rPr>
                <w:lang w:val="en-US"/>
              </w:rPr>
            </w:pPr>
          </w:p>
        </w:tc>
      </w:tr>
      <w:tr w:rsidR="0067206B" w:rsidRPr="00B51705" w:rsidTr="00B51705">
        <w:tc>
          <w:tcPr>
            <w:cnfStyle w:val="001000000000" w:firstRow="0" w:lastRow="0" w:firstColumn="1" w:lastColumn="0" w:oddVBand="0" w:evenVBand="0" w:oddHBand="0" w:evenHBand="0" w:firstRowFirstColumn="0" w:firstRowLastColumn="0" w:lastRowFirstColumn="0" w:lastRowLastColumn="0"/>
            <w:tcW w:w="9018" w:type="dxa"/>
          </w:tcPr>
          <w:p w:rsidR="0067206B" w:rsidRPr="00B51705" w:rsidRDefault="00922D14" w:rsidP="00561B30">
            <w:pPr>
              <w:spacing w:before="120" w:after="120"/>
              <w:rPr>
                <w:lang w:val="en-US"/>
              </w:rPr>
            </w:pPr>
            <w:r w:rsidRPr="00B51705">
              <w:rPr>
                <w:lang w:val="en-US"/>
              </w:rPr>
              <w:t>Author (Your name)</w:t>
            </w:r>
            <w:r w:rsidR="00B51705" w:rsidRPr="00B51705">
              <w:rPr>
                <w:lang w:val="en-US"/>
              </w:rPr>
              <w:t xml:space="preserve">: Nicoleta </w:t>
            </w:r>
            <w:proofErr w:type="spellStart"/>
            <w:r w:rsidR="00B51705" w:rsidRPr="00B51705">
              <w:rPr>
                <w:lang w:val="en-US"/>
              </w:rPr>
              <w:t>Dvornicov</w:t>
            </w:r>
            <w:proofErr w:type="spellEnd"/>
          </w:p>
        </w:tc>
        <w:tc>
          <w:tcPr>
            <w:tcW w:w="270" w:type="dxa"/>
          </w:tcPr>
          <w:p w:rsidR="0067206B" w:rsidRPr="00B51705" w:rsidRDefault="0067206B" w:rsidP="00561B30">
            <w:pPr>
              <w:spacing w:before="120" w:after="120"/>
              <w:cnfStyle w:val="000000000000" w:firstRow="0" w:lastRow="0" w:firstColumn="0" w:lastColumn="0" w:oddVBand="0" w:evenVBand="0" w:oddHBand="0" w:evenHBand="0" w:firstRowFirstColumn="0" w:firstRowLastColumn="0" w:lastRowFirstColumn="0" w:lastRowLastColumn="0"/>
              <w:rPr>
                <w:lang w:val="en-US"/>
              </w:rPr>
            </w:pPr>
          </w:p>
        </w:tc>
      </w:tr>
      <w:tr w:rsidR="00EC727E" w:rsidRPr="00B51705" w:rsidTr="003810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gridSpan w:val="2"/>
          </w:tcPr>
          <w:p w:rsidR="00EC727E" w:rsidRPr="00B51705" w:rsidRDefault="00EC727E" w:rsidP="00EC727E">
            <w:pPr>
              <w:spacing w:before="120" w:after="120"/>
              <w:jc w:val="center"/>
              <w:rPr>
                <w:i/>
                <w:lang w:val="en-US"/>
              </w:rPr>
            </w:pPr>
            <w:r w:rsidRPr="00B51705">
              <w:rPr>
                <w:i/>
                <w:lang w:val="en-US"/>
              </w:rPr>
              <w:t>·  Add the necessary materials (flashcards, sentences, texts…) to do the activity  ·</w:t>
            </w:r>
          </w:p>
        </w:tc>
      </w:tr>
    </w:tbl>
    <w:p w:rsidR="007925AF" w:rsidRDefault="007925AF" w:rsidP="00561B30"/>
    <w:sectPr w:rsidR="007925A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E990760"/>
    <w:multiLevelType w:val="hybridMultilevel"/>
    <w:tmpl w:val="6244307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6055"/>
    <w:rsid w:val="002A49A6"/>
    <w:rsid w:val="003810F7"/>
    <w:rsid w:val="004D2F61"/>
    <w:rsid w:val="00561B30"/>
    <w:rsid w:val="00566055"/>
    <w:rsid w:val="00591FDC"/>
    <w:rsid w:val="005C6D5F"/>
    <w:rsid w:val="0067206B"/>
    <w:rsid w:val="007925AF"/>
    <w:rsid w:val="007B64E4"/>
    <w:rsid w:val="0088174C"/>
    <w:rsid w:val="00922D14"/>
    <w:rsid w:val="00AD4BF6"/>
    <w:rsid w:val="00B51705"/>
    <w:rsid w:val="00BB2175"/>
    <w:rsid w:val="00C36DBB"/>
    <w:rsid w:val="00C4406A"/>
    <w:rsid w:val="00CC0C82"/>
    <w:rsid w:val="00E36A5F"/>
    <w:rsid w:val="00EC727E"/>
  </w:rsids>
  <m:mathPr>
    <m:mathFont m:val="Cambria Math"/>
    <m:brkBin m:val="before"/>
    <m:brkBinSub m:val="--"/>
    <m:smallFrac m:val="0"/>
    <m:dispDef/>
    <m:lMargin m:val="0"/>
    <m:rMargin m:val="0"/>
    <m:defJc m:val="centerGroup"/>
    <m:wrapIndent m:val="1440"/>
    <m:intLim m:val="subSup"/>
    <m:naryLim m:val="undOvr"/>
  </m:mathPr>
  <w:themeFontLang w:val="eu-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FDE4DC-FA1B-405D-B3E1-994CDBD41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u-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925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Grid3-Accent3">
    <w:name w:val="Medium Grid 3 Accent 3"/>
    <w:basedOn w:val="TableNormal"/>
    <w:uiPriority w:val="69"/>
    <w:rsid w:val="007925A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Shading2-Accent1">
    <w:name w:val="Medium Shading 2 Accent 1"/>
    <w:basedOn w:val="TableNormal"/>
    <w:uiPriority w:val="64"/>
    <w:rsid w:val="005C6D5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Shading-Accent1">
    <w:name w:val="Colorful Shading Accent 1"/>
    <w:basedOn w:val="TableNormal"/>
    <w:uiPriority w:val="71"/>
    <w:rsid w:val="005C6D5F"/>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Grid-Accent1">
    <w:name w:val="Colorful Grid Accent 1"/>
    <w:basedOn w:val="TableNormal"/>
    <w:uiPriority w:val="73"/>
    <w:rsid w:val="005C6D5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dTable1Light-Accent1">
    <w:name w:val="Grid Table 1 Light Accent 1"/>
    <w:basedOn w:val="TableNormal"/>
    <w:uiPriority w:val="46"/>
    <w:rsid w:val="003810F7"/>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TableGridLight">
    <w:name w:val="Grid Table Light"/>
    <w:basedOn w:val="TableNormal"/>
    <w:uiPriority w:val="40"/>
    <w:rsid w:val="003810F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3810F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onText">
    <w:name w:val="Balloon Text"/>
    <w:basedOn w:val="Normal"/>
    <w:link w:val="BalloonTextChar"/>
    <w:uiPriority w:val="99"/>
    <w:semiHidden/>
    <w:unhideWhenUsed/>
    <w:rsid w:val="003810F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10F7"/>
    <w:rPr>
      <w:rFonts w:ascii="Segoe UI" w:hAnsi="Segoe UI" w:cs="Segoe UI"/>
      <w:sz w:val="18"/>
      <w:szCs w:val="18"/>
    </w:rPr>
  </w:style>
  <w:style w:type="paragraph" w:styleId="ListParagraph">
    <w:name w:val="List Paragraph"/>
    <w:basedOn w:val="Normal"/>
    <w:uiPriority w:val="34"/>
    <w:qFormat/>
    <w:rsid w:val="00B517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ko gai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63C677-3135-4F2F-8D60-AB1806B439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194</Words>
  <Characters>1225</Characters>
  <Application>Microsoft Office Word</Application>
  <DocSecurity>0</DocSecurity>
  <Lines>10</Lines>
  <Paragraphs>2</Paragraphs>
  <ScaleCrop>false</ScaleCrop>
  <HeadingPairs>
    <vt:vector size="4" baseType="variant">
      <vt:variant>
        <vt:lpstr>Título</vt:lpstr>
      </vt:variant>
      <vt:variant>
        <vt:i4>1</vt:i4>
      </vt:variant>
      <vt:variant>
        <vt:lpstr>Titulua</vt:lpstr>
      </vt:variant>
      <vt:variant>
        <vt:i4>1</vt:i4>
      </vt:variant>
    </vt:vector>
  </HeadingPairs>
  <TitlesOfParts>
    <vt:vector size="2" baseType="lpstr">
      <vt:lpstr/>
      <vt:lpstr/>
    </vt:vector>
  </TitlesOfParts>
  <Company/>
  <LinksUpToDate>false</LinksUpToDate>
  <CharactersWithSpaces>1417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Nicoleta</cp:lastModifiedBy>
  <cp:revision>6</cp:revision>
  <cp:lastPrinted>2019-01-16T09:10:00Z</cp:lastPrinted>
  <dcterms:created xsi:type="dcterms:W3CDTF">2019-01-14T17:51:00Z</dcterms:created>
  <dcterms:modified xsi:type="dcterms:W3CDTF">2019-01-17T11:01:00Z</dcterms:modified>
</cp:coreProperties>
</file>