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925AF" w:rsidRPr="00052881" w:rsidRDefault="00CC0C82" w:rsidP="00052881">
      <w:pPr>
        <w:jc w:val="center"/>
        <w:rPr>
          <w:b/>
          <w:sz w:val="28"/>
          <w:szCs w:val="28"/>
          <w:lang w:val="en-GB"/>
        </w:rPr>
      </w:pPr>
      <w:r w:rsidRPr="00052881">
        <w:rPr>
          <w:b/>
          <w:sz w:val="28"/>
          <w:szCs w:val="28"/>
          <w:lang w:val="en-GB"/>
        </w:rPr>
        <w:t>ACTIVITIES</w:t>
      </w:r>
    </w:p>
    <w:p w:rsidR="00CC0C82" w:rsidRPr="00D03F2E" w:rsidRDefault="00CC0C82" w:rsidP="001C2F15">
      <w:pPr>
        <w:jc w:val="both"/>
        <w:rPr>
          <w:b/>
          <w:sz w:val="24"/>
          <w:szCs w:val="24"/>
          <w:lang w:val="en-GB"/>
        </w:rPr>
      </w:pPr>
    </w:p>
    <w:tbl>
      <w:tblPr>
        <w:tblStyle w:val="Tablanormal2"/>
        <w:tblW w:w="0" w:type="auto"/>
        <w:tblLook w:val="04A0" w:firstRow="1" w:lastRow="0" w:firstColumn="1" w:lastColumn="0" w:noHBand="0" w:noVBand="1"/>
      </w:tblPr>
      <w:tblGrid>
        <w:gridCol w:w="3085"/>
        <w:gridCol w:w="6203"/>
      </w:tblGrid>
      <w:tr w:rsidR="007925AF" w:rsidRPr="00D03F2E" w:rsidTr="003810F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925AF" w:rsidRPr="00D03F2E" w:rsidRDefault="007925AF" w:rsidP="001C2F15">
            <w:pPr>
              <w:spacing w:before="120" w:after="120"/>
              <w:jc w:val="both"/>
              <w:rPr>
                <w:sz w:val="24"/>
                <w:szCs w:val="24"/>
                <w:lang w:val="en-GB"/>
              </w:rPr>
            </w:pPr>
            <w:r w:rsidRPr="00D03F2E">
              <w:rPr>
                <w:sz w:val="24"/>
                <w:szCs w:val="24"/>
                <w:lang w:val="en-GB"/>
              </w:rPr>
              <w:t>Title</w:t>
            </w:r>
          </w:p>
        </w:tc>
        <w:tc>
          <w:tcPr>
            <w:tcW w:w="6203" w:type="dxa"/>
          </w:tcPr>
          <w:p w:rsidR="007925AF" w:rsidRPr="00D03F2E" w:rsidRDefault="00D03F2E" w:rsidP="001C2F15">
            <w:pPr>
              <w:spacing w:before="120" w:after="120"/>
              <w:jc w:val="both"/>
              <w:cnfStyle w:val="100000000000" w:firstRow="1" w:lastRow="0" w:firstColumn="0" w:lastColumn="0" w:oddVBand="0" w:evenVBand="0" w:oddHBand="0" w:evenHBand="0" w:firstRowFirstColumn="0" w:firstRowLastColumn="0" w:lastRowFirstColumn="0" w:lastRowLastColumn="0"/>
              <w:rPr>
                <w:b w:val="0"/>
                <w:sz w:val="24"/>
                <w:szCs w:val="24"/>
                <w:lang w:val="en-GB"/>
              </w:rPr>
            </w:pPr>
            <w:r w:rsidRPr="00D03F2E">
              <w:rPr>
                <w:b w:val="0"/>
                <w:sz w:val="24"/>
                <w:szCs w:val="24"/>
                <w:lang w:val="en-GB"/>
              </w:rPr>
              <w:t>Twitter news</w:t>
            </w:r>
          </w:p>
        </w:tc>
      </w:tr>
      <w:tr w:rsidR="005C6D5F" w:rsidRPr="00D03F2E"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5C6D5F" w:rsidRPr="00D03F2E" w:rsidRDefault="005C6D5F" w:rsidP="001C2F15">
            <w:pPr>
              <w:spacing w:before="120" w:after="120"/>
              <w:jc w:val="both"/>
              <w:rPr>
                <w:sz w:val="24"/>
                <w:szCs w:val="24"/>
                <w:lang w:val="en-GB"/>
              </w:rPr>
            </w:pPr>
            <w:r w:rsidRPr="00D03F2E">
              <w:rPr>
                <w:sz w:val="24"/>
                <w:szCs w:val="24"/>
                <w:lang w:val="en-GB"/>
              </w:rPr>
              <w:t>Skill developing</w:t>
            </w:r>
          </w:p>
        </w:tc>
        <w:tc>
          <w:tcPr>
            <w:tcW w:w="6203" w:type="dxa"/>
          </w:tcPr>
          <w:p w:rsidR="005C6D5F" w:rsidRPr="00D03F2E" w:rsidRDefault="00D03F2E" w:rsidP="001C2F15">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sidRPr="00D03F2E">
              <w:rPr>
                <w:sz w:val="24"/>
                <w:szCs w:val="24"/>
                <w:lang w:val="en-GB"/>
              </w:rPr>
              <w:t>Reading, writ</w:t>
            </w:r>
            <w:r>
              <w:rPr>
                <w:sz w:val="24"/>
                <w:szCs w:val="24"/>
                <w:lang w:val="en-GB"/>
              </w:rPr>
              <w:t>ing, speaking and listening</w:t>
            </w:r>
            <w:r w:rsidRPr="00D03F2E">
              <w:rPr>
                <w:sz w:val="24"/>
                <w:szCs w:val="24"/>
                <w:lang w:val="en-GB"/>
              </w:rPr>
              <w:t xml:space="preserve"> </w:t>
            </w:r>
          </w:p>
        </w:tc>
      </w:tr>
      <w:tr w:rsidR="007925AF" w:rsidRPr="00D03F2E" w:rsidTr="003810F7">
        <w:tc>
          <w:tcPr>
            <w:cnfStyle w:val="001000000000" w:firstRow="0" w:lastRow="0" w:firstColumn="1" w:lastColumn="0" w:oddVBand="0" w:evenVBand="0" w:oddHBand="0" w:evenHBand="0" w:firstRowFirstColumn="0" w:firstRowLastColumn="0" w:lastRowFirstColumn="0" w:lastRowLastColumn="0"/>
            <w:tcW w:w="3085" w:type="dxa"/>
          </w:tcPr>
          <w:p w:rsidR="007925AF" w:rsidRPr="00D03F2E" w:rsidRDefault="005C6D5F" w:rsidP="001C2F15">
            <w:pPr>
              <w:spacing w:before="120" w:after="120"/>
              <w:jc w:val="both"/>
              <w:rPr>
                <w:sz w:val="24"/>
                <w:szCs w:val="24"/>
                <w:lang w:val="en-GB"/>
              </w:rPr>
            </w:pPr>
            <w:r w:rsidRPr="00D03F2E">
              <w:rPr>
                <w:sz w:val="24"/>
                <w:szCs w:val="24"/>
                <w:lang w:val="en-GB"/>
              </w:rPr>
              <w:t>Useful to learn…</w:t>
            </w:r>
          </w:p>
        </w:tc>
        <w:tc>
          <w:tcPr>
            <w:tcW w:w="6203" w:type="dxa"/>
          </w:tcPr>
          <w:p w:rsidR="007925AF" w:rsidRPr="00D03F2E" w:rsidRDefault="00052881" w:rsidP="001C2F15">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How to select information</w:t>
            </w:r>
          </w:p>
        </w:tc>
      </w:tr>
      <w:tr w:rsidR="007925AF" w:rsidRPr="00D03F2E"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925AF" w:rsidRPr="00D03F2E" w:rsidRDefault="007925AF" w:rsidP="001C2F15">
            <w:pPr>
              <w:spacing w:before="120" w:after="120"/>
              <w:jc w:val="both"/>
              <w:rPr>
                <w:sz w:val="24"/>
                <w:szCs w:val="24"/>
                <w:lang w:val="en-GB"/>
              </w:rPr>
            </w:pPr>
            <w:r w:rsidRPr="00D03F2E">
              <w:rPr>
                <w:sz w:val="24"/>
                <w:szCs w:val="24"/>
                <w:lang w:val="en-GB"/>
              </w:rPr>
              <w:t>Aim</w:t>
            </w:r>
          </w:p>
        </w:tc>
        <w:tc>
          <w:tcPr>
            <w:tcW w:w="6203" w:type="dxa"/>
          </w:tcPr>
          <w:p w:rsidR="007925AF" w:rsidRPr="00D03F2E" w:rsidRDefault="00052881" w:rsidP="001C2F15">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 xml:space="preserve">To be able to read and understand a new and to create a summary of it. </w:t>
            </w:r>
          </w:p>
        </w:tc>
      </w:tr>
      <w:tr w:rsidR="007925AF" w:rsidRPr="00D03F2E" w:rsidTr="003810F7">
        <w:tc>
          <w:tcPr>
            <w:cnfStyle w:val="001000000000" w:firstRow="0" w:lastRow="0" w:firstColumn="1" w:lastColumn="0" w:oddVBand="0" w:evenVBand="0" w:oddHBand="0" w:evenHBand="0" w:firstRowFirstColumn="0" w:firstRowLastColumn="0" w:lastRowFirstColumn="0" w:lastRowLastColumn="0"/>
            <w:tcW w:w="3085" w:type="dxa"/>
          </w:tcPr>
          <w:p w:rsidR="007925AF" w:rsidRPr="00D03F2E" w:rsidRDefault="005C6D5F" w:rsidP="001C2F15">
            <w:pPr>
              <w:spacing w:before="120" w:after="120"/>
              <w:jc w:val="both"/>
              <w:rPr>
                <w:sz w:val="24"/>
                <w:szCs w:val="24"/>
                <w:lang w:val="en-GB"/>
              </w:rPr>
            </w:pPr>
            <w:r w:rsidRPr="00D03F2E">
              <w:rPr>
                <w:sz w:val="24"/>
                <w:szCs w:val="24"/>
                <w:lang w:val="en-GB"/>
              </w:rPr>
              <w:t xml:space="preserve">Individual / </w:t>
            </w:r>
            <w:r w:rsidR="003810F7" w:rsidRPr="00D03F2E">
              <w:rPr>
                <w:sz w:val="24"/>
                <w:szCs w:val="24"/>
                <w:lang w:val="en-GB"/>
              </w:rPr>
              <w:t xml:space="preserve">Pair / </w:t>
            </w:r>
            <w:r w:rsidRPr="00D03F2E">
              <w:rPr>
                <w:sz w:val="24"/>
                <w:szCs w:val="24"/>
                <w:lang w:val="en-GB"/>
              </w:rPr>
              <w:t>Group</w:t>
            </w:r>
          </w:p>
        </w:tc>
        <w:tc>
          <w:tcPr>
            <w:tcW w:w="6203" w:type="dxa"/>
          </w:tcPr>
          <w:p w:rsidR="007925AF" w:rsidRPr="00D03F2E" w:rsidRDefault="00D03F2E" w:rsidP="001C2F15">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Individual and group</w:t>
            </w:r>
          </w:p>
        </w:tc>
      </w:tr>
      <w:tr w:rsidR="0067206B" w:rsidRPr="00D03F2E"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67206B" w:rsidRPr="00D03F2E" w:rsidRDefault="0067206B" w:rsidP="001C2F15">
            <w:pPr>
              <w:spacing w:before="120" w:after="120"/>
              <w:jc w:val="both"/>
              <w:rPr>
                <w:sz w:val="24"/>
                <w:szCs w:val="24"/>
                <w:lang w:val="en-GB"/>
              </w:rPr>
            </w:pPr>
            <w:r w:rsidRPr="00D03F2E">
              <w:rPr>
                <w:sz w:val="24"/>
                <w:szCs w:val="24"/>
                <w:lang w:val="en-GB"/>
              </w:rPr>
              <w:t>Language level</w:t>
            </w:r>
          </w:p>
        </w:tc>
        <w:tc>
          <w:tcPr>
            <w:tcW w:w="6203" w:type="dxa"/>
          </w:tcPr>
          <w:p w:rsidR="0067206B" w:rsidRPr="00D03F2E" w:rsidRDefault="00D03F2E" w:rsidP="001C2F15">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Intermediate</w:t>
            </w:r>
          </w:p>
        </w:tc>
      </w:tr>
      <w:tr w:rsidR="007925AF" w:rsidRPr="00D03F2E" w:rsidTr="003810F7">
        <w:tc>
          <w:tcPr>
            <w:cnfStyle w:val="001000000000" w:firstRow="0" w:lastRow="0" w:firstColumn="1" w:lastColumn="0" w:oddVBand="0" w:evenVBand="0" w:oddHBand="0" w:evenHBand="0" w:firstRowFirstColumn="0" w:firstRowLastColumn="0" w:lastRowFirstColumn="0" w:lastRowLastColumn="0"/>
            <w:tcW w:w="3085" w:type="dxa"/>
          </w:tcPr>
          <w:p w:rsidR="007925AF" w:rsidRPr="00D03F2E" w:rsidRDefault="003810F7" w:rsidP="001C2F15">
            <w:pPr>
              <w:spacing w:before="120" w:after="120"/>
              <w:jc w:val="both"/>
              <w:rPr>
                <w:sz w:val="24"/>
                <w:szCs w:val="24"/>
                <w:lang w:val="en-GB"/>
              </w:rPr>
            </w:pPr>
            <w:r w:rsidRPr="00D03F2E">
              <w:rPr>
                <w:sz w:val="24"/>
                <w:szCs w:val="24"/>
                <w:lang w:val="en-GB"/>
              </w:rPr>
              <w:t xml:space="preserve">Resources &amp; </w:t>
            </w:r>
            <w:r w:rsidR="007925AF" w:rsidRPr="00D03F2E">
              <w:rPr>
                <w:sz w:val="24"/>
                <w:szCs w:val="24"/>
                <w:lang w:val="en-GB"/>
              </w:rPr>
              <w:t>Materials needed</w:t>
            </w:r>
          </w:p>
        </w:tc>
        <w:tc>
          <w:tcPr>
            <w:tcW w:w="6203" w:type="dxa"/>
          </w:tcPr>
          <w:p w:rsidR="007925AF" w:rsidRDefault="00052881" w:rsidP="001C2F15">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1 computer for each group</w:t>
            </w:r>
          </w:p>
          <w:p w:rsidR="00052881" w:rsidRPr="00D03F2E" w:rsidRDefault="00052881" w:rsidP="001C2F15">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Internet connection</w:t>
            </w:r>
          </w:p>
        </w:tc>
      </w:tr>
      <w:tr w:rsidR="007925AF" w:rsidRPr="00D03F2E"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7925AF" w:rsidRPr="00D03F2E" w:rsidRDefault="007925AF" w:rsidP="001C2F15">
            <w:pPr>
              <w:spacing w:before="120" w:after="120"/>
              <w:jc w:val="both"/>
              <w:rPr>
                <w:sz w:val="24"/>
                <w:szCs w:val="24"/>
                <w:lang w:val="en-GB"/>
              </w:rPr>
            </w:pPr>
            <w:r w:rsidRPr="00D03F2E">
              <w:rPr>
                <w:sz w:val="24"/>
                <w:szCs w:val="24"/>
                <w:lang w:val="en-GB"/>
              </w:rPr>
              <w:t>Procedure</w:t>
            </w:r>
          </w:p>
          <w:p w:rsidR="004D2F61" w:rsidRPr="00D03F2E" w:rsidRDefault="004D2F61" w:rsidP="001C2F15">
            <w:pPr>
              <w:spacing w:before="120" w:after="120"/>
              <w:jc w:val="both"/>
              <w:rPr>
                <w:sz w:val="24"/>
                <w:szCs w:val="24"/>
                <w:lang w:val="en-GB"/>
              </w:rPr>
            </w:pPr>
          </w:p>
          <w:p w:rsidR="004D2F61" w:rsidRPr="00D03F2E" w:rsidRDefault="004D2F61" w:rsidP="001C2F15">
            <w:pPr>
              <w:spacing w:before="120" w:after="120"/>
              <w:jc w:val="both"/>
              <w:rPr>
                <w:sz w:val="24"/>
                <w:szCs w:val="24"/>
                <w:lang w:val="en-GB"/>
              </w:rPr>
            </w:pPr>
          </w:p>
          <w:p w:rsidR="004D2F61" w:rsidRPr="00D03F2E" w:rsidRDefault="004D2F61" w:rsidP="001C2F15">
            <w:pPr>
              <w:spacing w:before="120" w:after="120"/>
              <w:jc w:val="both"/>
              <w:rPr>
                <w:sz w:val="24"/>
                <w:szCs w:val="24"/>
                <w:lang w:val="en-GB"/>
              </w:rPr>
            </w:pPr>
          </w:p>
          <w:p w:rsidR="004D2F61" w:rsidRPr="00D03F2E" w:rsidRDefault="004D2F61" w:rsidP="001C2F15">
            <w:pPr>
              <w:spacing w:before="120" w:after="120"/>
              <w:jc w:val="both"/>
              <w:rPr>
                <w:sz w:val="24"/>
                <w:szCs w:val="24"/>
                <w:lang w:val="en-GB"/>
              </w:rPr>
            </w:pPr>
          </w:p>
          <w:p w:rsidR="004D2F61" w:rsidRPr="00D03F2E" w:rsidRDefault="004D2F61" w:rsidP="001C2F15">
            <w:pPr>
              <w:spacing w:before="120" w:after="120"/>
              <w:jc w:val="both"/>
              <w:rPr>
                <w:sz w:val="24"/>
                <w:szCs w:val="24"/>
                <w:lang w:val="en-GB"/>
              </w:rPr>
            </w:pPr>
          </w:p>
          <w:p w:rsidR="004D2F61" w:rsidRPr="00D03F2E" w:rsidRDefault="004D2F61" w:rsidP="001C2F15">
            <w:pPr>
              <w:spacing w:before="120" w:after="120"/>
              <w:jc w:val="both"/>
              <w:rPr>
                <w:sz w:val="24"/>
                <w:szCs w:val="24"/>
                <w:lang w:val="en-GB"/>
              </w:rPr>
            </w:pPr>
          </w:p>
          <w:p w:rsidR="004D2F61" w:rsidRPr="00D03F2E" w:rsidRDefault="004D2F61" w:rsidP="001C2F15">
            <w:pPr>
              <w:spacing w:before="120" w:after="120"/>
              <w:jc w:val="both"/>
              <w:rPr>
                <w:sz w:val="24"/>
                <w:szCs w:val="24"/>
                <w:lang w:val="en-GB"/>
              </w:rPr>
            </w:pPr>
          </w:p>
        </w:tc>
        <w:tc>
          <w:tcPr>
            <w:tcW w:w="6203" w:type="dxa"/>
          </w:tcPr>
          <w:p w:rsidR="00986BB2" w:rsidRDefault="00D03F2E" w:rsidP="001C2F15">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 xml:space="preserve">Students will be in small groups of 4 </w:t>
            </w:r>
            <w:r w:rsidR="001C2F15">
              <w:rPr>
                <w:sz w:val="24"/>
                <w:szCs w:val="24"/>
                <w:lang w:val="en-GB"/>
              </w:rPr>
              <w:t>or 5. The day before the lesson the teacher will ask to the students to bring some relevant news of the week.</w:t>
            </w:r>
            <w:r w:rsidR="00986BB2">
              <w:rPr>
                <w:sz w:val="24"/>
                <w:szCs w:val="24"/>
                <w:lang w:val="en-GB"/>
              </w:rPr>
              <w:t xml:space="preserve"> At home, each student will have to chose a new, read and understand it</w:t>
            </w:r>
            <w:r w:rsidR="000831C7">
              <w:rPr>
                <w:sz w:val="24"/>
                <w:szCs w:val="24"/>
                <w:lang w:val="en-GB"/>
              </w:rPr>
              <w:t xml:space="preserve">. </w:t>
            </w:r>
            <w:r w:rsidR="000831C7">
              <w:rPr>
                <w:sz w:val="24"/>
                <w:szCs w:val="24"/>
                <w:lang w:val="en-GB"/>
              </w:rPr>
              <w:t>In this same lesson, students in groups will create a twitter account</w:t>
            </w:r>
            <w:r w:rsidR="00986BB2">
              <w:rPr>
                <w:sz w:val="24"/>
                <w:szCs w:val="24"/>
                <w:lang w:val="en-GB"/>
              </w:rPr>
              <w:t xml:space="preserve">. They will have to think about a name that they can give to it to post </w:t>
            </w:r>
            <w:proofErr w:type="gramStart"/>
            <w:r w:rsidR="00986BB2">
              <w:rPr>
                <w:sz w:val="24"/>
                <w:szCs w:val="24"/>
                <w:lang w:val="en-GB"/>
              </w:rPr>
              <w:t>there</w:t>
            </w:r>
            <w:proofErr w:type="gramEnd"/>
            <w:r w:rsidR="00986BB2">
              <w:rPr>
                <w:sz w:val="24"/>
                <w:szCs w:val="24"/>
                <w:lang w:val="en-GB"/>
              </w:rPr>
              <w:t xml:space="preserve"> different news each week. </w:t>
            </w:r>
          </w:p>
          <w:p w:rsidR="00561B30" w:rsidRDefault="00986BB2" w:rsidP="001C2F15">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 xml:space="preserve">In the day of the lesson, students in groups are going to speak about the news. Each student is going to explain to the rest of the groupmates their new and they are going to write a summary for each of them. </w:t>
            </w:r>
            <w:r w:rsidR="00894768">
              <w:rPr>
                <w:sz w:val="24"/>
                <w:szCs w:val="24"/>
                <w:lang w:val="en-GB"/>
              </w:rPr>
              <w:t xml:space="preserve">They are going to think also about the important sentence of maximum 140 characters to write it in twitter. </w:t>
            </w:r>
            <w:r w:rsidR="000831C7">
              <w:rPr>
                <w:sz w:val="24"/>
                <w:szCs w:val="24"/>
                <w:lang w:val="en-GB"/>
              </w:rPr>
              <w:t xml:space="preserve">They have to try to put a catchy sentence. </w:t>
            </w:r>
          </w:p>
          <w:p w:rsidR="00986BB2" w:rsidRDefault="00894768" w:rsidP="001C2F15">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When they finish the summary, they are going to save it as a picture to be able to upload to twitter.</w:t>
            </w:r>
          </w:p>
          <w:p w:rsidR="00894768" w:rsidRPr="00D03F2E" w:rsidRDefault="00894768" w:rsidP="001C2F15">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r>
              <w:rPr>
                <w:sz w:val="24"/>
                <w:szCs w:val="24"/>
                <w:lang w:val="en-GB"/>
              </w:rPr>
              <w:t xml:space="preserve">When the 4 summaries are </w:t>
            </w:r>
            <w:r w:rsidR="00052881">
              <w:rPr>
                <w:sz w:val="24"/>
                <w:szCs w:val="24"/>
                <w:lang w:val="en-GB"/>
              </w:rPr>
              <w:t>done,</w:t>
            </w:r>
            <w:r>
              <w:rPr>
                <w:sz w:val="24"/>
                <w:szCs w:val="24"/>
                <w:lang w:val="en-GB"/>
              </w:rPr>
              <w:t xml:space="preserve"> they are going to upload to twitter the picture of the summary and the sentence. </w:t>
            </w:r>
          </w:p>
        </w:tc>
      </w:tr>
      <w:tr w:rsidR="007925AF" w:rsidRPr="00D03F2E" w:rsidTr="003810F7">
        <w:tc>
          <w:tcPr>
            <w:cnfStyle w:val="001000000000" w:firstRow="0" w:lastRow="0" w:firstColumn="1" w:lastColumn="0" w:oddVBand="0" w:evenVBand="0" w:oddHBand="0" w:evenHBand="0" w:firstRowFirstColumn="0" w:firstRowLastColumn="0" w:lastRowFirstColumn="0" w:lastRowLastColumn="0"/>
            <w:tcW w:w="3085" w:type="dxa"/>
          </w:tcPr>
          <w:p w:rsidR="007925AF" w:rsidRPr="00D03F2E" w:rsidRDefault="004D2F61" w:rsidP="001C2F15">
            <w:pPr>
              <w:spacing w:before="120" w:after="120"/>
              <w:jc w:val="both"/>
              <w:rPr>
                <w:sz w:val="24"/>
                <w:szCs w:val="24"/>
                <w:lang w:val="en-GB"/>
              </w:rPr>
            </w:pPr>
            <w:r w:rsidRPr="00D03F2E">
              <w:rPr>
                <w:sz w:val="24"/>
                <w:szCs w:val="24"/>
                <w:lang w:val="en-GB"/>
              </w:rPr>
              <w:t>Timing</w:t>
            </w:r>
          </w:p>
        </w:tc>
        <w:tc>
          <w:tcPr>
            <w:tcW w:w="6203" w:type="dxa"/>
          </w:tcPr>
          <w:p w:rsidR="007925AF" w:rsidRDefault="00894768" w:rsidP="001C2F15">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 xml:space="preserve">30 minutes to create the twitter account. </w:t>
            </w:r>
          </w:p>
          <w:p w:rsidR="00894768" w:rsidRPr="00D03F2E" w:rsidRDefault="00894768" w:rsidP="001C2F15">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 xml:space="preserve">1 hour to make the summaries and to upload them to twitter. </w:t>
            </w:r>
          </w:p>
        </w:tc>
      </w:tr>
      <w:tr w:rsidR="004D2F61" w:rsidRPr="00D03F2E"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085" w:type="dxa"/>
          </w:tcPr>
          <w:p w:rsidR="004D2F61" w:rsidRPr="00D03F2E" w:rsidRDefault="004D2F61" w:rsidP="001C2F15">
            <w:pPr>
              <w:spacing w:before="120" w:after="120"/>
              <w:jc w:val="both"/>
              <w:rPr>
                <w:sz w:val="24"/>
                <w:szCs w:val="24"/>
                <w:lang w:val="en-GB"/>
              </w:rPr>
            </w:pPr>
            <w:r w:rsidRPr="00D03F2E">
              <w:rPr>
                <w:sz w:val="24"/>
                <w:szCs w:val="24"/>
                <w:lang w:val="en-GB"/>
              </w:rPr>
              <w:t>Source (Inspiration)</w:t>
            </w:r>
          </w:p>
        </w:tc>
        <w:tc>
          <w:tcPr>
            <w:tcW w:w="6203" w:type="dxa"/>
          </w:tcPr>
          <w:p w:rsidR="004D2F61" w:rsidRDefault="00331FBA" w:rsidP="001C2F15">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hyperlink r:id="rId5" w:history="1">
              <w:r w:rsidRPr="00204386">
                <w:rPr>
                  <w:rStyle w:val="Hipervnculo"/>
                  <w:sz w:val="24"/>
                  <w:szCs w:val="24"/>
                  <w:lang w:val="en-GB"/>
                </w:rPr>
                <w:t>https://twitter.com/?lang=es</w:t>
              </w:r>
            </w:hyperlink>
          </w:p>
          <w:p w:rsidR="00331FBA" w:rsidRPr="00D03F2E" w:rsidRDefault="00331FBA" w:rsidP="001C2F15">
            <w:pPr>
              <w:spacing w:before="120" w:after="120"/>
              <w:jc w:val="both"/>
              <w:cnfStyle w:val="000000100000" w:firstRow="0" w:lastRow="0" w:firstColumn="0" w:lastColumn="0" w:oddVBand="0" w:evenVBand="0" w:oddHBand="1" w:evenHBand="0" w:firstRowFirstColumn="0" w:firstRowLastColumn="0" w:lastRowFirstColumn="0" w:lastRowLastColumn="0"/>
              <w:rPr>
                <w:sz w:val="24"/>
                <w:szCs w:val="24"/>
                <w:lang w:val="en-GB"/>
              </w:rPr>
            </w:pPr>
            <w:bookmarkStart w:id="0" w:name="_GoBack"/>
            <w:bookmarkEnd w:id="0"/>
          </w:p>
        </w:tc>
      </w:tr>
      <w:tr w:rsidR="0067206B" w:rsidRPr="00D03F2E" w:rsidTr="003810F7">
        <w:tc>
          <w:tcPr>
            <w:cnfStyle w:val="001000000000" w:firstRow="0" w:lastRow="0" w:firstColumn="1" w:lastColumn="0" w:oddVBand="0" w:evenVBand="0" w:oddHBand="0" w:evenHBand="0" w:firstRowFirstColumn="0" w:firstRowLastColumn="0" w:lastRowFirstColumn="0" w:lastRowLastColumn="0"/>
            <w:tcW w:w="3085" w:type="dxa"/>
          </w:tcPr>
          <w:p w:rsidR="0067206B" w:rsidRPr="00D03F2E" w:rsidRDefault="00922D14" w:rsidP="001C2F15">
            <w:pPr>
              <w:spacing w:before="120" w:after="120"/>
              <w:jc w:val="both"/>
              <w:rPr>
                <w:sz w:val="24"/>
                <w:szCs w:val="24"/>
                <w:lang w:val="en-GB"/>
              </w:rPr>
            </w:pPr>
            <w:r w:rsidRPr="00D03F2E">
              <w:rPr>
                <w:sz w:val="24"/>
                <w:szCs w:val="24"/>
                <w:lang w:val="en-GB"/>
              </w:rPr>
              <w:t>Author (Your name)</w:t>
            </w:r>
          </w:p>
        </w:tc>
        <w:tc>
          <w:tcPr>
            <w:tcW w:w="6203" w:type="dxa"/>
          </w:tcPr>
          <w:p w:rsidR="0067206B" w:rsidRPr="00D03F2E" w:rsidRDefault="00052881" w:rsidP="001C2F15">
            <w:pPr>
              <w:spacing w:before="120" w:after="120"/>
              <w:jc w:val="both"/>
              <w:cnfStyle w:val="000000000000" w:firstRow="0" w:lastRow="0" w:firstColumn="0" w:lastColumn="0" w:oddVBand="0" w:evenVBand="0" w:oddHBand="0" w:evenHBand="0" w:firstRowFirstColumn="0" w:firstRowLastColumn="0" w:lastRowFirstColumn="0" w:lastRowLastColumn="0"/>
              <w:rPr>
                <w:sz w:val="24"/>
                <w:szCs w:val="24"/>
                <w:lang w:val="en-GB"/>
              </w:rPr>
            </w:pPr>
            <w:r>
              <w:rPr>
                <w:sz w:val="24"/>
                <w:szCs w:val="24"/>
                <w:lang w:val="en-GB"/>
              </w:rPr>
              <w:t>Ana Lucas</w:t>
            </w:r>
          </w:p>
        </w:tc>
      </w:tr>
      <w:tr w:rsidR="00EC727E" w:rsidRPr="00D03F2E" w:rsidTr="003810F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9288" w:type="dxa"/>
            <w:gridSpan w:val="2"/>
          </w:tcPr>
          <w:p w:rsidR="00EC727E" w:rsidRPr="00D03F2E" w:rsidRDefault="00EC727E" w:rsidP="001C2F15">
            <w:pPr>
              <w:spacing w:before="120" w:after="120"/>
              <w:jc w:val="both"/>
              <w:rPr>
                <w:i/>
                <w:sz w:val="24"/>
                <w:szCs w:val="24"/>
                <w:lang w:val="en-GB"/>
              </w:rPr>
            </w:pPr>
            <w:proofErr w:type="gramStart"/>
            <w:r w:rsidRPr="00D03F2E">
              <w:rPr>
                <w:i/>
                <w:sz w:val="24"/>
                <w:szCs w:val="24"/>
                <w:lang w:val="en-GB"/>
              </w:rPr>
              <w:lastRenderedPageBreak/>
              <w:t>·  Add</w:t>
            </w:r>
            <w:proofErr w:type="gramEnd"/>
            <w:r w:rsidRPr="00D03F2E">
              <w:rPr>
                <w:i/>
                <w:sz w:val="24"/>
                <w:szCs w:val="24"/>
                <w:lang w:val="en-GB"/>
              </w:rPr>
              <w:t xml:space="preserve"> the necessary materials (flashcards, sentences, texts…) to do the activity  ·</w:t>
            </w:r>
          </w:p>
        </w:tc>
      </w:tr>
    </w:tbl>
    <w:p w:rsidR="007925AF" w:rsidRPr="00D03F2E" w:rsidRDefault="007925AF" w:rsidP="001C2F15">
      <w:pPr>
        <w:jc w:val="both"/>
        <w:rPr>
          <w:sz w:val="24"/>
          <w:szCs w:val="24"/>
          <w:lang w:val="en-GB"/>
        </w:rPr>
      </w:pPr>
    </w:p>
    <w:sectPr w:rsidR="007925AF" w:rsidRPr="00D03F2E">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566055"/>
    <w:rsid w:val="00052881"/>
    <w:rsid w:val="000831C7"/>
    <w:rsid w:val="001C2F15"/>
    <w:rsid w:val="002A49A6"/>
    <w:rsid w:val="00331FBA"/>
    <w:rsid w:val="003810F7"/>
    <w:rsid w:val="004D2F61"/>
    <w:rsid w:val="00561B30"/>
    <w:rsid w:val="00566055"/>
    <w:rsid w:val="00591FDC"/>
    <w:rsid w:val="005C6D5F"/>
    <w:rsid w:val="0067206B"/>
    <w:rsid w:val="007925AF"/>
    <w:rsid w:val="007B64E4"/>
    <w:rsid w:val="0088174C"/>
    <w:rsid w:val="00894768"/>
    <w:rsid w:val="00922D14"/>
    <w:rsid w:val="00986BB2"/>
    <w:rsid w:val="00AD4BF6"/>
    <w:rsid w:val="00BB2175"/>
    <w:rsid w:val="00C36DBB"/>
    <w:rsid w:val="00CC0C82"/>
    <w:rsid w:val="00D03F2E"/>
    <w:rsid w:val="00E36A5F"/>
    <w:rsid w:val="00EC727E"/>
  </w:rsids>
  <m:mathPr>
    <m:mathFont m:val="Cambria Math"/>
    <m:brkBin m:val="before"/>
    <m:brkBinSub m:val="--"/>
    <m:smallFrac m:val="0"/>
    <m:dispDef/>
    <m:lMargin m:val="0"/>
    <m:rMargin m:val="0"/>
    <m:defJc m:val="centerGroup"/>
    <m:wrapIndent m:val="1440"/>
    <m:intLim m:val="subSup"/>
    <m:naryLim m:val="undOvr"/>
  </m:mathPr>
  <w:themeFontLang w:val="eu-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A9EBB2"/>
  <w15:docId w15:val="{CAFDE4DC-FA1B-405D-B3E1-994CDBD41A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u-E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styleId="Tablaconcuadrcula">
    <w:name w:val="Table Grid"/>
    <w:basedOn w:val="Tablanormal"/>
    <w:uiPriority w:val="59"/>
    <w:rsid w:val="007925A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Cuadrculamedia3-nfasis3">
    <w:name w:val="Medium Grid 3 Accent 3"/>
    <w:basedOn w:val="Tablanormal"/>
    <w:uiPriority w:val="69"/>
    <w:rsid w:val="007925AF"/>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Sombreadomedio2-nfasis1">
    <w:name w:val="Medium Shading 2 Accent 1"/>
    <w:basedOn w:val="Tablanormal"/>
    <w:uiPriority w:val="64"/>
    <w:rsid w:val="005C6D5F"/>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Sombreadovistoso-nfasis1">
    <w:name w:val="Colorful Shading Accent 1"/>
    <w:basedOn w:val="Tablanormal"/>
    <w:uiPriority w:val="71"/>
    <w:rsid w:val="005C6D5F"/>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uadrculavistosa-nfasis1">
    <w:name w:val="Colorful Grid Accent 1"/>
    <w:basedOn w:val="Tablanormal"/>
    <w:uiPriority w:val="73"/>
    <w:rsid w:val="005C6D5F"/>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Tablaconcuadrcula1clara-nfasis1">
    <w:name w:val="Grid Table 1 Light Accent 1"/>
    <w:basedOn w:val="Tablanormal"/>
    <w:uiPriority w:val="46"/>
    <w:rsid w:val="003810F7"/>
    <w:pPr>
      <w:spacing w:after="0" w:line="240" w:lineRule="auto"/>
    </w:pPr>
    <w:tblPr>
      <w:tblStyleRowBandSize w:val="1"/>
      <w:tblStyleColBandSize w:val="1"/>
      <w:tblBorders>
        <w:top w:val="single" w:sz="4" w:space="0" w:color="B8CCE4" w:themeColor="accent1" w:themeTint="66"/>
        <w:left w:val="single" w:sz="4" w:space="0" w:color="B8CCE4" w:themeColor="accent1" w:themeTint="66"/>
        <w:bottom w:val="single" w:sz="4" w:space="0" w:color="B8CCE4" w:themeColor="accent1" w:themeTint="66"/>
        <w:right w:val="single" w:sz="4" w:space="0" w:color="B8CCE4" w:themeColor="accent1" w:themeTint="66"/>
        <w:insideH w:val="single" w:sz="4" w:space="0" w:color="B8CCE4" w:themeColor="accent1" w:themeTint="66"/>
        <w:insideV w:val="single" w:sz="4" w:space="0" w:color="B8CCE4" w:themeColor="accent1" w:themeTint="66"/>
      </w:tblBorders>
    </w:tblPr>
    <w:tblStylePr w:type="firstRow">
      <w:rPr>
        <w:b/>
        <w:bCs/>
      </w:rPr>
      <w:tblPr/>
      <w:tcPr>
        <w:tcBorders>
          <w:bottom w:val="single" w:sz="12" w:space="0" w:color="95B3D7" w:themeColor="accent1" w:themeTint="99"/>
        </w:tcBorders>
      </w:tcPr>
    </w:tblStylePr>
    <w:tblStylePr w:type="lastRow">
      <w:rPr>
        <w:b/>
        <w:bCs/>
      </w:rPr>
      <w:tblPr/>
      <w:tcPr>
        <w:tcBorders>
          <w:top w:val="double" w:sz="2" w:space="0" w:color="95B3D7" w:themeColor="accent1" w:themeTint="99"/>
        </w:tcBorders>
      </w:tcPr>
    </w:tblStylePr>
    <w:tblStylePr w:type="firstCol">
      <w:rPr>
        <w:b/>
        <w:bCs/>
      </w:rPr>
    </w:tblStylePr>
    <w:tblStylePr w:type="lastCol">
      <w:rPr>
        <w:b/>
        <w:bCs/>
      </w:rPr>
    </w:tblStylePr>
  </w:style>
  <w:style w:type="table" w:styleId="Tablaconcuadrculaclara">
    <w:name w:val="Grid Table Light"/>
    <w:basedOn w:val="Tablanormal"/>
    <w:uiPriority w:val="40"/>
    <w:rsid w:val="003810F7"/>
    <w:pPr>
      <w:spacing w:after="0" w:line="240" w:lineRule="auto"/>
    </w:pPr>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styleId="Tablanormal2">
    <w:name w:val="Plain Table 2"/>
    <w:basedOn w:val="Tablanormal"/>
    <w:uiPriority w:val="42"/>
    <w:rsid w:val="003810F7"/>
    <w:pPr>
      <w:spacing w:after="0" w:line="240" w:lineRule="auto"/>
    </w:pPr>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styleId="Textodeglobo">
    <w:name w:val="Balloon Text"/>
    <w:basedOn w:val="Normal"/>
    <w:link w:val="TextodegloboCar"/>
    <w:uiPriority w:val="99"/>
    <w:semiHidden/>
    <w:unhideWhenUsed/>
    <w:rsid w:val="003810F7"/>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810F7"/>
    <w:rPr>
      <w:rFonts w:ascii="Segoe UI" w:hAnsi="Segoe UI" w:cs="Segoe UI"/>
      <w:sz w:val="18"/>
      <w:szCs w:val="18"/>
    </w:rPr>
  </w:style>
  <w:style w:type="character" w:styleId="Hipervnculo">
    <w:name w:val="Hyperlink"/>
    <w:basedOn w:val="Fuentedeprrafopredeter"/>
    <w:uiPriority w:val="99"/>
    <w:unhideWhenUsed/>
    <w:rsid w:val="00331FBA"/>
    <w:rPr>
      <w:color w:val="0000FF" w:themeColor="hyperlink"/>
      <w:u w:val="single"/>
    </w:rPr>
  </w:style>
  <w:style w:type="character" w:styleId="Mencinsinresolver">
    <w:name w:val="Unresolved Mention"/>
    <w:basedOn w:val="Fuentedeprrafopredeter"/>
    <w:uiPriority w:val="99"/>
    <w:semiHidden/>
    <w:unhideWhenUsed/>
    <w:rsid w:val="00331FB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hyperlink" Target="https://twitter.com/?lang=es" TargetMode="External"/><Relationship Id="rId4" Type="http://schemas.openxmlformats.org/officeDocument/2006/relationships/webSettings" Target="webSettings.xml"/></Relationships>
</file>

<file path=word/theme/theme1.xml><?xml version="1.0" encoding="utf-8"?>
<a:theme xmlns:a="http://schemas.openxmlformats.org/drawingml/2006/main" name="Office-ko gai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AAC574-BC4E-4FB6-A3FA-579E8F745A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1</Pages>
  <Words>258</Words>
  <Characters>1422</Characters>
  <Application>Microsoft Office Word</Application>
  <DocSecurity>0</DocSecurity>
  <Lines>11</Lines>
  <Paragraphs>3</Paragraphs>
  <ScaleCrop>false</ScaleCrop>
  <HeadingPairs>
    <vt:vector size="4" baseType="variant">
      <vt:variant>
        <vt:lpstr>Título</vt:lpstr>
      </vt:variant>
      <vt:variant>
        <vt:i4>1</vt:i4>
      </vt:variant>
      <vt:variant>
        <vt:lpstr>Titulua</vt:lpstr>
      </vt:variant>
      <vt:variant>
        <vt:i4>1</vt:i4>
      </vt:variant>
    </vt:vector>
  </HeadingPairs>
  <TitlesOfParts>
    <vt:vector size="2" baseType="lpstr">
      <vt:lpstr/>
      <vt:lpstr/>
    </vt:vector>
  </TitlesOfParts>
  <Company/>
  <LinksUpToDate>false</LinksUpToDate>
  <CharactersWithSpaces>1677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Lenovo</cp:lastModifiedBy>
  <cp:revision>11</cp:revision>
  <cp:lastPrinted>2019-01-16T09:10:00Z</cp:lastPrinted>
  <dcterms:created xsi:type="dcterms:W3CDTF">2019-01-14T17:51:00Z</dcterms:created>
  <dcterms:modified xsi:type="dcterms:W3CDTF">2019-01-22T21:03:00Z</dcterms:modified>
</cp:coreProperties>
</file>